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B993" w14:textId="77777777"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14:paraId="005B2ADA" w14:textId="77777777"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14:paraId="448796C8" w14:textId="77777777"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31FC9">
        <w:rPr>
          <w:rFonts w:ascii="Corbel" w:hAnsi="Corbel"/>
          <w:i/>
          <w:smallCaps/>
          <w:sz w:val="24"/>
          <w:szCs w:val="24"/>
        </w:rPr>
        <w:t>20</w:t>
      </w:r>
      <w:r w:rsidR="001167CE">
        <w:rPr>
          <w:rFonts w:ascii="Corbel" w:hAnsi="Corbel"/>
          <w:i/>
          <w:smallCaps/>
          <w:sz w:val="24"/>
          <w:szCs w:val="24"/>
        </w:rPr>
        <w:t>19</w:t>
      </w:r>
      <w:r w:rsidR="002A330C" w:rsidRPr="00731FC9">
        <w:rPr>
          <w:rFonts w:ascii="Corbel" w:hAnsi="Corbel"/>
          <w:i/>
          <w:smallCaps/>
          <w:sz w:val="24"/>
          <w:szCs w:val="24"/>
        </w:rPr>
        <w:t>-202</w:t>
      </w:r>
      <w:r w:rsidR="001167CE">
        <w:rPr>
          <w:rFonts w:ascii="Corbel" w:hAnsi="Corbel"/>
          <w:i/>
          <w:smallCaps/>
          <w:sz w:val="24"/>
          <w:szCs w:val="24"/>
        </w:rPr>
        <w:t>2</w:t>
      </w:r>
    </w:p>
    <w:p w14:paraId="20B0493B" w14:textId="77777777"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14:paraId="25F624BE" w14:textId="77777777"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31FC9">
        <w:rPr>
          <w:rFonts w:ascii="Corbel" w:hAnsi="Corbel"/>
          <w:sz w:val="20"/>
          <w:szCs w:val="20"/>
        </w:rPr>
        <w:t>20</w:t>
      </w:r>
      <w:r w:rsidR="005F3BD6">
        <w:rPr>
          <w:rFonts w:ascii="Corbel" w:hAnsi="Corbel"/>
          <w:sz w:val="20"/>
          <w:szCs w:val="20"/>
        </w:rPr>
        <w:t>2</w:t>
      </w:r>
      <w:r w:rsidR="001167CE">
        <w:rPr>
          <w:rFonts w:ascii="Corbel" w:hAnsi="Corbel"/>
          <w:sz w:val="20"/>
          <w:szCs w:val="20"/>
        </w:rPr>
        <w:t>0</w:t>
      </w:r>
      <w:r w:rsidR="002A330C" w:rsidRPr="00731FC9">
        <w:rPr>
          <w:rFonts w:ascii="Corbel" w:hAnsi="Corbel"/>
          <w:sz w:val="20"/>
          <w:szCs w:val="20"/>
        </w:rPr>
        <w:t>/202</w:t>
      </w:r>
      <w:r w:rsidR="001167CE">
        <w:rPr>
          <w:rFonts w:ascii="Corbel" w:hAnsi="Corbel"/>
          <w:sz w:val="20"/>
          <w:szCs w:val="20"/>
        </w:rPr>
        <w:t>1</w:t>
      </w:r>
    </w:p>
    <w:p w14:paraId="6EEC4B5C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140D6B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FC9" w14:paraId="3C8BBD8A" w14:textId="77777777" w:rsidTr="00B819C8">
        <w:tc>
          <w:tcPr>
            <w:tcW w:w="2694" w:type="dxa"/>
            <w:vAlign w:val="center"/>
          </w:tcPr>
          <w:p w14:paraId="6E53AB98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EACB73" w14:textId="77777777"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Przeciwdziałanie przemocy w rodzinie</w:t>
            </w:r>
          </w:p>
        </w:tc>
      </w:tr>
      <w:tr w:rsidR="0085747A" w:rsidRPr="00731FC9" w14:paraId="716D543B" w14:textId="77777777" w:rsidTr="00B819C8">
        <w:tc>
          <w:tcPr>
            <w:tcW w:w="2694" w:type="dxa"/>
            <w:vAlign w:val="center"/>
          </w:tcPr>
          <w:p w14:paraId="57F32AE7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C1BC9B" w14:textId="77777777" w:rsidR="0085747A" w:rsidRPr="00731FC9" w:rsidRDefault="00F26104" w:rsidP="00470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6A3D4B" w:rsidRPr="00731FC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470C9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731FC9" w14:paraId="7B5CDBF8" w14:textId="77777777" w:rsidTr="00B819C8">
        <w:tc>
          <w:tcPr>
            <w:tcW w:w="2694" w:type="dxa"/>
            <w:vAlign w:val="center"/>
          </w:tcPr>
          <w:p w14:paraId="0A45580B" w14:textId="77777777"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4F542C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6E1EAAA3" w14:textId="77777777" w:rsidTr="00B819C8">
        <w:tc>
          <w:tcPr>
            <w:tcW w:w="2694" w:type="dxa"/>
            <w:vAlign w:val="center"/>
          </w:tcPr>
          <w:p w14:paraId="346FBDF1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D6A257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41EE3BCE" w14:textId="77777777" w:rsidTr="00B819C8">
        <w:tc>
          <w:tcPr>
            <w:tcW w:w="2694" w:type="dxa"/>
            <w:vAlign w:val="center"/>
          </w:tcPr>
          <w:p w14:paraId="2985108C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D8A2E6" w14:textId="77777777"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14:paraId="60CF6CE8" w14:textId="77777777" w:rsidTr="00B819C8">
        <w:tc>
          <w:tcPr>
            <w:tcW w:w="2694" w:type="dxa"/>
            <w:vAlign w:val="center"/>
          </w:tcPr>
          <w:p w14:paraId="6B791730" w14:textId="77777777"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85F9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14:paraId="08F5DD28" w14:textId="77777777" w:rsidTr="00B819C8">
        <w:tc>
          <w:tcPr>
            <w:tcW w:w="2694" w:type="dxa"/>
            <w:vAlign w:val="center"/>
          </w:tcPr>
          <w:p w14:paraId="1091FD1D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A80C8A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FC9" w14:paraId="032FB504" w14:textId="77777777" w:rsidTr="00B819C8">
        <w:tc>
          <w:tcPr>
            <w:tcW w:w="2694" w:type="dxa"/>
            <w:vAlign w:val="center"/>
          </w:tcPr>
          <w:p w14:paraId="5B3204E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F2BC54" w14:textId="77777777"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31FC9" w14:paraId="710D6482" w14:textId="77777777" w:rsidTr="00B819C8">
        <w:tc>
          <w:tcPr>
            <w:tcW w:w="2694" w:type="dxa"/>
            <w:vAlign w:val="center"/>
          </w:tcPr>
          <w:p w14:paraId="58400D67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4F160B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31FC9" w14:paraId="7A5FFC3E" w14:textId="77777777" w:rsidTr="00B819C8">
        <w:tc>
          <w:tcPr>
            <w:tcW w:w="2694" w:type="dxa"/>
            <w:vAlign w:val="center"/>
          </w:tcPr>
          <w:p w14:paraId="29D5B821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0588DB" w14:textId="77777777"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14:paraId="132D5DD0" w14:textId="77777777" w:rsidTr="00B819C8">
        <w:tc>
          <w:tcPr>
            <w:tcW w:w="2694" w:type="dxa"/>
            <w:vAlign w:val="center"/>
          </w:tcPr>
          <w:p w14:paraId="4F5CC9B0" w14:textId="77777777"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B245D2" w14:textId="77777777"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14:paraId="018AB4DA" w14:textId="77777777" w:rsidTr="00B819C8">
        <w:tc>
          <w:tcPr>
            <w:tcW w:w="2694" w:type="dxa"/>
            <w:vAlign w:val="center"/>
          </w:tcPr>
          <w:p w14:paraId="4E74A3D7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BE608B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14:paraId="0376B0DC" w14:textId="77777777" w:rsidTr="00B819C8">
        <w:tc>
          <w:tcPr>
            <w:tcW w:w="2694" w:type="dxa"/>
            <w:vAlign w:val="center"/>
          </w:tcPr>
          <w:p w14:paraId="4148C884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414812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B6BA4FC" w14:textId="77777777"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14:paraId="6BA5592C" w14:textId="77777777"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5AD01D" w14:textId="77777777" w:rsidR="00923D7D" w:rsidRPr="00731FC9" w:rsidRDefault="0085747A" w:rsidP="00B35B3D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14:paraId="5E7EDDFD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CE5D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14:paraId="0B6F99DC" w14:textId="77777777"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E38C1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27EB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3A1C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38E9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1C55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D2FA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A274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099E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C531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14:paraId="3A0511D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100C" w14:textId="77777777"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6DBB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82D1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4446" w14:textId="77777777" w:rsidR="00015B8F" w:rsidRPr="00731FC9" w:rsidRDefault="00B35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FBB0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42A4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4DCA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31C7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4848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B359" w14:textId="77777777" w:rsidR="00015B8F" w:rsidRPr="00731FC9" w:rsidRDefault="006A3D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AE50F" w14:textId="77777777" w:rsidR="00923D7D" w:rsidRPr="00731F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825CDF" w14:textId="77777777" w:rsidR="00923D7D" w:rsidRPr="00731F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31AA8F" w14:textId="77777777"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14:paraId="4E68F7BB" w14:textId="77777777"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BF49B39" w14:textId="77777777"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3AED3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6BBAD" w14:textId="77777777" w:rsidR="009C54AE" w:rsidRPr="00B35B3D" w:rsidRDefault="00E22FBC" w:rsidP="00B35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DAD2AF" w14:textId="77777777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14:paraId="60D1608F" w14:textId="77777777" w:rsidR="00B35B3D" w:rsidRPr="00731FC9" w:rsidRDefault="00B35B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37BF" w14:textId="77777777" w:rsidR="00E960BB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FC9" w14:paraId="4C220730" w14:textId="77777777" w:rsidTr="00745302">
        <w:tc>
          <w:tcPr>
            <w:tcW w:w="9670" w:type="dxa"/>
          </w:tcPr>
          <w:p w14:paraId="47D18682" w14:textId="77777777" w:rsidR="0085747A" w:rsidRPr="00731FC9" w:rsidRDefault="006A3D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 socjologii, psychologii i pedagogiki. W stopniu podstawowym powinien umieć trafnie przedstawić wybrane rodzaje przemocy stosowane w rodzinie. Ponadto powinien (w stopniu podstawowym) odznaczać się kompetencjami do diagnozy i analizy sytuacji oraz zjawisk będących przyczyną trudnego położenia jednostek, grup i społeczności lokalnych zagrożonych przemocą.</w:t>
            </w:r>
          </w:p>
        </w:tc>
      </w:tr>
    </w:tbl>
    <w:p w14:paraId="507A8DBC" w14:textId="77777777" w:rsidR="00153C41" w:rsidRPr="00731FC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C4236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14:paraId="6DA4CE15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82EBDF" w14:textId="77777777" w:rsidR="0085747A" w:rsidRPr="00731F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p w14:paraId="479FA7BF" w14:textId="77777777" w:rsidR="00F83B28" w:rsidRPr="00731F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D4B" w:rsidRPr="00731FC9" w14:paraId="647C0966" w14:textId="77777777" w:rsidTr="006A3D4B">
        <w:tc>
          <w:tcPr>
            <w:tcW w:w="845" w:type="dxa"/>
            <w:vAlign w:val="center"/>
          </w:tcPr>
          <w:p w14:paraId="52F32D24" w14:textId="77777777" w:rsidR="006A3D4B" w:rsidRPr="00731FC9" w:rsidRDefault="006A3D4B" w:rsidP="006A3D4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617A75A" w14:textId="77777777"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Celem zajęć jest przedstawienie zagadnień dotyczących zjawiska przemocy w rodzinie. Nakreślenie funkcji i roli rodziny w zmieniającym się społeczeństwie oraz ukazanie przyczyn i następstw dysfunkcyjności rodziny.</w:t>
            </w:r>
          </w:p>
        </w:tc>
      </w:tr>
      <w:tr w:rsidR="006A3D4B" w:rsidRPr="00731FC9" w14:paraId="38043091" w14:textId="77777777" w:rsidTr="006A3D4B">
        <w:tc>
          <w:tcPr>
            <w:tcW w:w="845" w:type="dxa"/>
            <w:vAlign w:val="center"/>
          </w:tcPr>
          <w:p w14:paraId="058188DE" w14:textId="77777777" w:rsidR="006A3D4B" w:rsidRPr="00731FC9" w:rsidRDefault="006A3D4B" w:rsidP="00392AF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56C54F5" w14:textId="77777777"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Zaprezentowanie podmiotów działających na rzecz zwalczania przemocy oraz sposobów rozwiązywania tej kwestii w rodzinie.</w:t>
            </w:r>
          </w:p>
        </w:tc>
      </w:tr>
      <w:tr w:rsidR="006A3D4B" w:rsidRPr="00731FC9" w14:paraId="30DE4ED8" w14:textId="77777777" w:rsidTr="006A3D4B">
        <w:tc>
          <w:tcPr>
            <w:tcW w:w="845" w:type="dxa"/>
            <w:vAlign w:val="center"/>
          </w:tcPr>
          <w:p w14:paraId="13C8044B" w14:textId="77777777" w:rsidR="006A3D4B" w:rsidRPr="00731FC9" w:rsidRDefault="006A3D4B" w:rsidP="006A3D4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B596E02" w14:textId="77777777"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Podniesienie poziomu świadomości społecznej wśród studentów na temat zjawiska przemocy w rodzinie oraz zdobycie wiedzy na temat zagrożeń współczesnego świata w kontekście zjawiska przemocy, które jest związane z przemianami życia społecznego w dobie globalizacji.</w:t>
            </w:r>
          </w:p>
        </w:tc>
      </w:tr>
    </w:tbl>
    <w:p w14:paraId="5B8381B8" w14:textId="77777777" w:rsidR="0085747A" w:rsidRPr="00731FC9" w:rsidRDefault="0085747A" w:rsidP="00392A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145419" w14:textId="77777777" w:rsidR="001D7B54" w:rsidRPr="00731F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p w14:paraId="29EB1E45" w14:textId="77777777" w:rsidR="001D7B54" w:rsidRPr="00731F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31FC9" w14:paraId="1CB90404" w14:textId="77777777" w:rsidTr="006A3D4B">
        <w:tc>
          <w:tcPr>
            <w:tcW w:w="1681" w:type="dxa"/>
            <w:vAlign w:val="center"/>
          </w:tcPr>
          <w:p w14:paraId="3BF51914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4CFF034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3ECFDB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3D4B" w:rsidRPr="00731FC9" w14:paraId="072F98EA" w14:textId="77777777" w:rsidTr="006A3D4B">
        <w:tc>
          <w:tcPr>
            <w:tcW w:w="1681" w:type="dxa"/>
          </w:tcPr>
          <w:p w14:paraId="00DBBFE2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5CFDF2" w14:textId="77777777"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>na i rozumie w stopniu zaawansowanym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instytucje regionalne, krajowe i międzynarodowe związane z przeciwdziałaniem przemocy w rodzinie.</w:t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F86F346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K_W04,  </w:t>
            </w:r>
          </w:p>
        </w:tc>
      </w:tr>
      <w:tr w:rsidR="006A3D4B" w:rsidRPr="00731FC9" w14:paraId="6E6FF90B" w14:textId="77777777" w:rsidTr="006A3D4B">
        <w:tc>
          <w:tcPr>
            <w:tcW w:w="1681" w:type="dxa"/>
          </w:tcPr>
          <w:p w14:paraId="480A07F3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3DFBEEF" w14:textId="77777777"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Zna procesy przemian  z zakresie zmian związanych z przeciwdziałaniem przemocy w rodzinie w obrębie systemów, instytucji i struktur społecznych oraz ich uwarunkowania i skutki.</w:t>
            </w:r>
          </w:p>
        </w:tc>
        <w:tc>
          <w:tcPr>
            <w:tcW w:w="1865" w:type="dxa"/>
          </w:tcPr>
          <w:p w14:paraId="79AC9F80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K_W12, </w:t>
            </w:r>
          </w:p>
        </w:tc>
      </w:tr>
      <w:tr w:rsidR="006A3D4B" w:rsidRPr="00731FC9" w14:paraId="3F9D3AE8" w14:textId="77777777" w:rsidTr="006A3D4B">
        <w:tc>
          <w:tcPr>
            <w:tcW w:w="1681" w:type="dxa"/>
          </w:tcPr>
          <w:p w14:paraId="58B20B76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16EA06F" w14:textId="77777777"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Zna zasady tworzenia i podejmowania działań skierowanych na rozwiązywanie problemów z zakresu przeciwdziałania przemocy w rodzinie</w:t>
            </w:r>
          </w:p>
        </w:tc>
        <w:tc>
          <w:tcPr>
            <w:tcW w:w="1865" w:type="dxa"/>
          </w:tcPr>
          <w:p w14:paraId="4C0D91BF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K_W15, </w:t>
            </w:r>
          </w:p>
        </w:tc>
      </w:tr>
      <w:tr w:rsidR="006A3D4B" w:rsidRPr="00731FC9" w14:paraId="43AA0BE4" w14:textId="77777777" w:rsidTr="006A3D4B">
        <w:tc>
          <w:tcPr>
            <w:tcW w:w="1681" w:type="dxa"/>
          </w:tcPr>
          <w:p w14:paraId="0DE9AD0D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8A08C3C" w14:textId="77777777"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Potrafi wykorzystywać samodzielnie zdobytą wiedzę w praktycznym zawodowym działaniu jako pracownik socjalny do rozstrzygania dylematów związanych z rodzajem interwencji służącej bezpieczeństwu ofiar, sprawców, rodzin w których dochodzi do przemocy</w:t>
            </w:r>
          </w:p>
        </w:tc>
        <w:tc>
          <w:tcPr>
            <w:tcW w:w="1865" w:type="dxa"/>
          </w:tcPr>
          <w:p w14:paraId="2230C2B3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K_U08, </w:t>
            </w:r>
          </w:p>
        </w:tc>
      </w:tr>
      <w:tr w:rsidR="006A3D4B" w:rsidRPr="00731FC9" w14:paraId="1C755EFA" w14:textId="77777777" w:rsidTr="006A3D4B">
        <w:tc>
          <w:tcPr>
            <w:tcW w:w="1681" w:type="dxa"/>
          </w:tcPr>
          <w:p w14:paraId="6D9712E0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7BC0E8A" w14:textId="77777777"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Potrafi analizować  i rozwiązywać problemy związane z przeciwdziałaniem przemocy w rodzinie</w:t>
            </w:r>
          </w:p>
        </w:tc>
        <w:tc>
          <w:tcPr>
            <w:tcW w:w="1865" w:type="dxa"/>
          </w:tcPr>
          <w:p w14:paraId="6486A503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K_U09, </w:t>
            </w:r>
          </w:p>
        </w:tc>
      </w:tr>
      <w:tr w:rsidR="006A3D4B" w:rsidRPr="00731FC9" w14:paraId="77C9A1BA" w14:textId="77777777" w:rsidTr="006A3D4B">
        <w:tc>
          <w:tcPr>
            <w:tcW w:w="1681" w:type="dxa"/>
          </w:tcPr>
          <w:p w14:paraId="5DC94C19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E794C87" w14:textId="77777777"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3811AF" w:rsidRPr="00731FC9">
              <w:rPr>
                <w:rFonts w:ascii="Corbel" w:hAnsi="Corbel"/>
                <w:b w:val="0"/>
                <w:smallCaps w:val="0"/>
                <w:szCs w:val="24"/>
              </w:rPr>
              <w:t>kompetencje</w:t>
            </w:r>
            <w:r w:rsidR="00844F60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 w:rsidR="005F3B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organizowania kontaktów z różnymi służbami   na rzecz rozwiązywania problemów związanych z przeciwdziałaniem przemocy w rodzinie</w:t>
            </w:r>
          </w:p>
        </w:tc>
        <w:tc>
          <w:tcPr>
            <w:tcW w:w="1865" w:type="dxa"/>
          </w:tcPr>
          <w:p w14:paraId="5E798AAB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K_K01 </w:t>
            </w:r>
          </w:p>
        </w:tc>
      </w:tr>
      <w:tr w:rsidR="006A3D4B" w:rsidRPr="00731FC9" w14:paraId="0013CDD7" w14:textId="77777777" w:rsidTr="006A3D4B">
        <w:tc>
          <w:tcPr>
            <w:tcW w:w="1681" w:type="dxa"/>
          </w:tcPr>
          <w:p w14:paraId="0D4E5416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0FC78AE" w14:textId="77777777" w:rsidR="006A3D4B" w:rsidRPr="00731FC9" w:rsidRDefault="003811A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Posiada kompetencje do pracy w grupie roboczej i zespole interdyscyplinarnym</w:t>
            </w:r>
          </w:p>
        </w:tc>
        <w:tc>
          <w:tcPr>
            <w:tcW w:w="1865" w:type="dxa"/>
          </w:tcPr>
          <w:p w14:paraId="40AE76E4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K_K06, </w:t>
            </w:r>
          </w:p>
        </w:tc>
      </w:tr>
      <w:tr w:rsidR="006A3D4B" w:rsidRPr="00731FC9" w14:paraId="33052923" w14:textId="77777777" w:rsidTr="006A3D4B">
        <w:tc>
          <w:tcPr>
            <w:tcW w:w="1681" w:type="dxa"/>
          </w:tcPr>
          <w:p w14:paraId="12CC6FC0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7E7C688" w14:textId="77777777" w:rsidR="006A3D4B" w:rsidRPr="00731FC9" w:rsidRDefault="003811A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Umie współdziałać w sytuacji różnych możliwych form pomocy rodzinie doświadczającej przemocy </w:t>
            </w:r>
          </w:p>
        </w:tc>
        <w:tc>
          <w:tcPr>
            <w:tcW w:w="1865" w:type="dxa"/>
          </w:tcPr>
          <w:p w14:paraId="21B8363B" w14:textId="77777777"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K_K07 </w:t>
            </w:r>
          </w:p>
        </w:tc>
      </w:tr>
    </w:tbl>
    <w:p w14:paraId="6807E3ED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FEE7E" w14:textId="77777777" w:rsidR="0085747A" w:rsidRPr="00731F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14:paraId="0B2D00C3" w14:textId="77777777" w:rsidR="0085747A" w:rsidRPr="00731F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14:paraId="5882FA07" w14:textId="77777777" w:rsidR="00675843" w:rsidRPr="00731F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36DC9777" w14:textId="77777777" w:rsidTr="003811AF">
        <w:tc>
          <w:tcPr>
            <w:tcW w:w="9520" w:type="dxa"/>
          </w:tcPr>
          <w:p w14:paraId="33BEB96F" w14:textId="77777777"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14:paraId="17E5C85B" w14:textId="77777777" w:rsidTr="003811AF">
        <w:tc>
          <w:tcPr>
            <w:tcW w:w="9520" w:type="dxa"/>
          </w:tcPr>
          <w:p w14:paraId="47AB764A" w14:textId="77777777" w:rsidR="00516297" w:rsidRPr="00731FC9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65440BDF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8486B" w14:textId="77777777" w:rsidR="0085747A" w:rsidRPr="00387937" w:rsidRDefault="0085747A" w:rsidP="003879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71570071" w14:textId="77777777" w:rsidTr="00731FC9">
        <w:tc>
          <w:tcPr>
            <w:tcW w:w="9520" w:type="dxa"/>
          </w:tcPr>
          <w:p w14:paraId="4D4F2BFA" w14:textId="77777777"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FC9" w:rsidRPr="00731FC9" w14:paraId="1BBA253A" w14:textId="77777777" w:rsidTr="00731FC9">
        <w:tc>
          <w:tcPr>
            <w:tcW w:w="9520" w:type="dxa"/>
          </w:tcPr>
          <w:p w14:paraId="31B8DB19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Złość – agresja – przemoc.  Istota i różnice. Wpływ komunikacji w rodzinie na ochronę przed przemocą.</w:t>
            </w:r>
          </w:p>
        </w:tc>
      </w:tr>
      <w:tr w:rsidR="00731FC9" w:rsidRPr="00731FC9" w14:paraId="6DA43D1B" w14:textId="77777777" w:rsidTr="00731FC9">
        <w:tc>
          <w:tcPr>
            <w:tcW w:w="9520" w:type="dxa"/>
          </w:tcPr>
          <w:p w14:paraId="4F32DF10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Definicja, rodzaje i formy przemocy w rodzinie. Przyczyny występowania zjawiska przemocy w rodzinie.</w:t>
            </w:r>
          </w:p>
        </w:tc>
      </w:tr>
      <w:tr w:rsidR="00731FC9" w:rsidRPr="00731FC9" w14:paraId="4E409116" w14:textId="77777777" w:rsidTr="00731FC9">
        <w:tc>
          <w:tcPr>
            <w:tcW w:w="9520" w:type="dxa"/>
          </w:tcPr>
          <w:p w14:paraId="50C91BE9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Statystyki i diagnoza środowiska rodzinnego z przemocą.</w:t>
            </w:r>
          </w:p>
        </w:tc>
      </w:tr>
      <w:tr w:rsidR="00731FC9" w:rsidRPr="00731FC9" w14:paraId="2021A8BC" w14:textId="77777777" w:rsidTr="00731FC9">
        <w:tc>
          <w:tcPr>
            <w:tcW w:w="9520" w:type="dxa"/>
          </w:tcPr>
          <w:p w14:paraId="1E0AD1DC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Analiza zdarzeń związanych z różnymi formami przemocy (studium przypadku).</w:t>
            </w:r>
          </w:p>
        </w:tc>
      </w:tr>
      <w:tr w:rsidR="00731FC9" w:rsidRPr="00731FC9" w14:paraId="77C8AF1F" w14:textId="77777777" w:rsidTr="00731FC9">
        <w:tc>
          <w:tcPr>
            <w:tcW w:w="9520" w:type="dxa"/>
          </w:tcPr>
          <w:p w14:paraId="4652F689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Rozpoznawanie ról pełnionych przez osoby uczestniczące w zdarzeniach przedstawiających przemoc w rodzinie (ofiara – sprawca – świadek). Następstwa przemocy dla członków rodziny.</w:t>
            </w:r>
          </w:p>
        </w:tc>
      </w:tr>
      <w:tr w:rsidR="00731FC9" w:rsidRPr="00731FC9" w14:paraId="54CA2A90" w14:textId="77777777" w:rsidTr="00731FC9">
        <w:tc>
          <w:tcPr>
            <w:tcW w:w="9520" w:type="dxa"/>
          </w:tcPr>
          <w:p w14:paraId="68F331CB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Charakterystyka ofiar i sprawców przemocy</w:t>
            </w:r>
          </w:p>
        </w:tc>
      </w:tr>
      <w:tr w:rsidR="00731FC9" w:rsidRPr="00731FC9" w14:paraId="3C243FA9" w14:textId="77777777" w:rsidTr="00731FC9">
        <w:tc>
          <w:tcPr>
            <w:tcW w:w="9520" w:type="dxa"/>
          </w:tcPr>
          <w:p w14:paraId="6ACFACC7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Zasady obowiązujące przy pierwszym kontakcie z ofiarą i sprawcą przemocy.</w:t>
            </w:r>
          </w:p>
        </w:tc>
      </w:tr>
      <w:tr w:rsidR="00731FC9" w:rsidRPr="00731FC9" w14:paraId="1D97EB1C" w14:textId="77777777" w:rsidTr="00731FC9">
        <w:tc>
          <w:tcPr>
            <w:tcW w:w="9520" w:type="dxa"/>
          </w:tcPr>
          <w:p w14:paraId="55AB097D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Ochrona prawna osób dotkniętych przemocą (deklaracje, ustawy, kodeksy).</w:t>
            </w:r>
          </w:p>
        </w:tc>
      </w:tr>
      <w:tr w:rsidR="00731FC9" w:rsidRPr="00731FC9" w14:paraId="2FD33A86" w14:textId="77777777" w:rsidTr="00731FC9">
        <w:tc>
          <w:tcPr>
            <w:tcW w:w="9520" w:type="dxa"/>
          </w:tcPr>
          <w:p w14:paraId="68235DD2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Zapobieganie i powstrzymywanie przemocy wobec dziecka, osób starszych i niepełnoprawnych</w:t>
            </w:r>
          </w:p>
        </w:tc>
      </w:tr>
      <w:tr w:rsidR="00731FC9" w:rsidRPr="00731FC9" w14:paraId="1D7A86F9" w14:textId="77777777" w:rsidTr="00731FC9">
        <w:tc>
          <w:tcPr>
            <w:tcW w:w="9520" w:type="dxa"/>
          </w:tcPr>
          <w:p w14:paraId="5578FC79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Procedury interwencyjne (zadania służb społecznych i „Niebieska Karta”).</w:t>
            </w:r>
          </w:p>
        </w:tc>
      </w:tr>
      <w:tr w:rsidR="00731FC9" w:rsidRPr="00731FC9" w14:paraId="01783B41" w14:textId="77777777" w:rsidTr="00731FC9">
        <w:tc>
          <w:tcPr>
            <w:tcW w:w="9520" w:type="dxa"/>
          </w:tcPr>
          <w:p w14:paraId="0098D035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Rola pracownika socjalnego w rozwiązywaniu problemów rodziny dotkniętej przemocą. Tworzenie zespołu interdyscyplinarnego i grupy roboczej, organizującego system wsparcia dla środowisk rodzinnych zagrożonych/dotkniętych przemocą.</w:t>
            </w:r>
          </w:p>
        </w:tc>
      </w:tr>
    </w:tbl>
    <w:p w14:paraId="7C85D05A" w14:textId="77777777" w:rsidR="0085747A" w:rsidRPr="00731FC9" w:rsidRDefault="0085747A" w:rsidP="003879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970AB0" w14:textId="77777777" w:rsidR="0085747A" w:rsidRPr="00731FC9" w:rsidRDefault="009F4610" w:rsidP="003879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14:paraId="2181C227" w14:textId="77777777" w:rsidR="00E960BB" w:rsidRPr="00387937" w:rsidRDefault="00731FC9" w:rsidP="00387937">
      <w:pPr>
        <w:spacing w:after="0"/>
        <w:rPr>
          <w:rFonts w:ascii="Corbel" w:hAnsi="Corbel"/>
          <w:sz w:val="24"/>
        </w:rPr>
      </w:pPr>
      <w:r w:rsidRPr="00387937">
        <w:rPr>
          <w:rFonts w:ascii="Corbel" w:hAnsi="Corbel"/>
          <w:sz w:val="24"/>
        </w:rPr>
        <w:t>Ćwiczenia: analiza tekstów z dyskusją, praca w grupach (rozwiązywanie zadań, dyskusja, prowadzenie symulacji rozmów),</w:t>
      </w:r>
      <w:r w:rsidR="00F53D02" w:rsidRPr="00387937">
        <w:rPr>
          <w:rFonts w:ascii="Corbel" w:hAnsi="Corbel"/>
          <w:sz w:val="24"/>
        </w:rPr>
        <w:t xml:space="preserve"> </w:t>
      </w:r>
      <w:proofErr w:type="spellStart"/>
      <w:r w:rsidR="00F53D02" w:rsidRPr="00387937">
        <w:rPr>
          <w:rFonts w:ascii="Corbel" w:hAnsi="Corbel"/>
          <w:sz w:val="24"/>
        </w:rPr>
        <w:t>case</w:t>
      </w:r>
      <w:proofErr w:type="spellEnd"/>
      <w:r w:rsidR="00F53D02" w:rsidRPr="00387937">
        <w:rPr>
          <w:rFonts w:ascii="Corbel" w:hAnsi="Corbel"/>
          <w:sz w:val="24"/>
        </w:rPr>
        <w:t xml:space="preserve"> </w:t>
      </w:r>
      <w:proofErr w:type="spellStart"/>
      <w:r w:rsidR="00F53D02" w:rsidRPr="00387937">
        <w:rPr>
          <w:rFonts w:ascii="Corbel" w:hAnsi="Corbel"/>
          <w:sz w:val="24"/>
        </w:rPr>
        <w:t>study</w:t>
      </w:r>
      <w:proofErr w:type="spellEnd"/>
    </w:p>
    <w:p w14:paraId="0A021F33" w14:textId="77777777"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739084" w14:textId="77777777" w:rsidR="00923D7D" w:rsidRPr="00731F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14:paraId="027BD925" w14:textId="77777777" w:rsidR="0085747A" w:rsidRPr="00387937" w:rsidRDefault="0085747A" w:rsidP="003879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FC9" w14:paraId="243FA449" w14:textId="77777777" w:rsidTr="00731FC9">
        <w:tc>
          <w:tcPr>
            <w:tcW w:w="1962" w:type="dxa"/>
            <w:vAlign w:val="center"/>
          </w:tcPr>
          <w:p w14:paraId="644614F7" w14:textId="77777777"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F9F2E3B" w14:textId="77777777"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BD90DC" w14:textId="77777777"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B6B127A" w14:textId="77777777"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B0A1E5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6588" w:rsidRPr="00731FC9" w14:paraId="4E7DA4C7" w14:textId="77777777" w:rsidTr="00731FC9">
        <w:tc>
          <w:tcPr>
            <w:tcW w:w="1962" w:type="dxa"/>
          </w:tcPr>
          <w:p w14:paraId="388E530C" w14:textId="77777777" w:rsidR="00266588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</w:t>
            </w:r>
            <w:r w:rsidR="00266588" w:rsidRPr="00387937">
              <w:rPr>
                <w:rFonts w:ascii="Corbel" w:hAnsi="Corbel"/>
                <w:sz w:val="24"/>
              </w:rPr>
              <w:t xml:space="preserve">_ 01 </w:t>
            </w:r>
          </w:p>
        </w:tc>
        <w:tc>
          <w:tcPr>
            <w:tcW w:w="5441" w:type="dxa"/>
          </w:tcPr>
          <w:p w14:paraId="4714B49F" w14:textId="77777777" w:rsidR="00266588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0062199F" w14:textId="77777777" w:rsidR="00266588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14:paraId="454CBA92" w14:textId="77777777" w:rsidTr="00731FC9">
        <w:tc>
          <w:tcPr>
            <w:tcW w:w="1962" w:type="dxa"/>
          </w:tcPr>
          <w:p w14:paraId="45275317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 02</w:t>
            </w:r>
          </w:p>
        </w:tc>
        <w:tc>
          <w:tcPr>
            <w:tcW w:w="5441" w:type="dxa"/>
          </w:tcPr>
          <w:p w14:paraId="10AB77B2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1D1B8F14" w14:textId="77777777"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14:paraId="2400F18C" w14:textId="77777777" w:rsidTr="00731FC9">
        <w:tc>
          <w:tcPr>
            <w:tcW w:w="1962" w:type="dxa"/>
          </w:tcPr>
          <w:p w14:paraId="2B9E57BF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441" w:type="dxa"/>
          </w:tcPr>
          <w:p w14:paraId="7498F2A8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2AA200AF" w14:textId="77777777"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14:paraId="52488B73" w14:textId="77777777" w:rsidTr="00731FC9">
        <w:tc>
          <w:tcPr>
            <w:tcW w:w="1962" w:type="dxa"/>
          </w:tcPr>
          <w:p w14:paraId="533F55A2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441" w:type="dxa"/>
          </w:tcPr>
          <w:p w14:paraId="3FC51685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06FDD106" w14:textId="77777777"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14:paraId="0CEDAD79" w14:textId="77777777" w:rsidTr="00731FC9">
        <w:tc>
          <w:tcPr>
            <w:tcW w:w="1962" w:type="dxa"/>
          </w:tcPr>
          <w:p w14:paraId="441AA46D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441" w:type="dxa"/>
          </w:tcPr>
          <w:p w14:paraId="4D22C7C8" w14:textId="77777777"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4A5729DC" w14:textId="77777777"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F53D02" w:rsidRPr="00731FC9" w14:paraId="1EE6A725" w14:textId="77777777" w:rsidTr="00731FC9">
        <w:tc>
          <w:tcPr>
            <w:tcW w:w="1962" w:type="dxa"/>
          </w:tcPr>
          <w:p w14:paraId="1524B88D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EK_06</w:t>
            </w:r>
          </w:p>
        </w:tc>
        <w:tc>
          <w:tcPr>
            <w:tcW w:w="5441" w:type="dxa"/>
          </w:tcPr>
          <w:p w14:paraId="3CC8B88A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7B5C4C43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F53D02" w:rsidRPr="00731FC9" w14:paraId="7ED73E54" w14:textId="77777777" w:rsidTr="00731FC9">
        <w:tc>
          <w:tcPr>
            <w:tcW w:w="1962" w:type="dxa"/>
          </w:tcPr>
          <w:p w14:paraId="11A6F336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Ek_07</w:t>
            </w:r>
          </w:p>
        </w:tc>
        <w:tc>
          <w:tcPr>
            <w:tcW w:w="5441" w:type="dxa"/>
          </w:tcPr>
          <w:p w14:paraId="4CCD1E02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7404FFD3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F53D02" w:rsidRPr="00731FC9" w14:paraId="312F0F0B" w14:textId="77777777" w:rsidTr="00731FC9">
        <w:tc>
          <w:tcPr>
            <w:tcW w:w="1962" w:type="dxa"/>
          </w:tcPr>
          <w:p w14:paraId="227F2650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Ek_08</w:t>
            </w:r>
          </w:p>
        </w:tc>
        <w:tc>
          <w:tcPr>
            <w:tcW w:w="5441" w:type="dxa"/>
          </w:tcPr>
          <w:p w14:paraId="02ED800A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14:paraId="6C55C337" w14:textId="77777777"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</w:tbl>
    <w:p w14:paraId="7560DF5A" w14:textId="77777777"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56F0B" w14:textId="77777777" w:rsidR="00923D7D" w:rsidRPr="00731FC9" w:rsidRDefault="003E1941" w:rsidP="004C16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FC9" w14:paraId="775DF268" w14:textId="77777777" w:rsidTr="00923D7D">
        <w:tc>
          <w:tcPr>
            <w:tcW w:w="9670" w:type="dxa"/>
          </w:tcPr>
          <w:p w14:paraId="6E61A979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prowadzone jest w formie ustnej, składa się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symulacji rozmowy z sprawcą lub ofiarą przemocy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Student odpowiada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w drodze losowania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 sytuacji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Każde pytanie oceniane jest wg poniższych kryteriów oceny zaliczenia.</w:t>
            </w:r>
          </w:p>
          <w:p w14:paraId="33AF74CE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0 – nie posiada wiedzy</w:t>
            </w:r>
          </w:p>
          <w:p w14:paraId="6D20C166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1 - posiada wiedzę w zakresie minimalnym</w:t>
            </w:r>
          </w:p>
          <w:p w14:paraId="1CA85999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2 - posiada wiedzę na poziomie podstawowym</w:t>
            </w:r>
          </w:p>
          <w:p w14:paraId="0181F9A9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3- posiada wiedzę na poziomie uniwersyteckim</w:t>
            </w:r>
          </w:p>
          <w:p w14:paraId="725368E9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ECAC68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Punkty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Ocena </w:t>
            </w:r>
          </w:p>
          <w:p w14:paraId="069ED73E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0-7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2.0 </w:t>
            </w:r>
          </w:p>
          <w:p w14:paraId="16B4279D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8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 w:rsidR="004C16E8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3.0 </w:t>
            </w:r>
          </w:p>
          <w:p w14:paraId="18606D75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9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 w:rsidR="004C16E8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3.5 </w:t>
            </w:r>
          </w:p>
          <w:p w14:paraId="4653D68E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10- 11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4.0 </w:t>
            </w:r>
          </w:p>
          <w:p w14:paraId="195AD024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12 -13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4.5 </w:t>
            </w:r>
          </w:p>
          <w:p w14:paraId="4BEFC4A7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14 – 15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5.0 </w:t>
            </w:r>
          </w:p>
          <w:p w14:paraId="485810C3" w14:textId="77777777"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7D75D" w14:textId="77777777" w:rsidR="0085747A" w:rsidRPr="00731FC9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Zaliczenie poprawkowe ma analogiczną formę do zaliczenia w pierwszym terminie</w:t>
            </w:r>
          </w:p>
        </w:tc>
      </w:tr>
    </w:tbl>
    <w:p w14:paraId="6A298813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62A53" w14:textId="77777777" w:rsidR="009F4610" w:rsidRPr="00731F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A2A1CC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FC9" w14:paraId="2AD19291" w14:textId="77777777" w:rsidTr="00F53D02">
        <w:tc>
          <w:tcPr>
            <w:tcW w:w="4902" w:type="dxa"/>
            <w:vAlign w:val="center"/>
          </w:tcPr>
          <w:p w14:paraId="7425DB4F" w14:textId="77777777"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B5B5B7C" w14:textId="77777777"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F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53D02" w:rsidRPr="00731FC9" w14:paraId="3943EAE3" w14:textId="77777777" w:rsidTr="00F53D02">
        <w:tc>
          <w:tcPr>
            <w:tcW w:w="4902" w:type="dxa"/>
          </w:tcPr>
          <w:p w14:paraId="44F09B85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D8B04CC" w14:textId="77777777"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53D02" w:rsidRPr="00731FC9" w14:paraId="37769CD4" w14:textId="77777777" w:rsidTr="00F53D02">
        <w:tc>
          <w:tcPr>
            <w:tcW w:w="4902" w:type="dxa"/>
          </w:tcPr>
          <w:p w14:paraId="7D96EC10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EB2DB5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6453106" w14:textId="77777777"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3D02" w:rsidRPr="00731FC9" w14:paraId="2C8BF5A4" w14:textId="77777777" w:rsidTr="00F53D02">
        <w:tc>
          <w:tcPr>
            <w:tcW w:w="4902" w:type="dxa"/>
          </w:tcPr>
          <w:p w14:paraId="5C6B4F33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F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F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CA3DBB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8AEFF7B" w14:textId="77777777"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53D02" w:rsidRPr="00731FC9" w14:paraId="2999D098" w14:textId="77777777" w:rsidTr="00F53D02">
        <w:tc>
          <w:tcPr>
            <w:tcW w:w="4902" w:type="dxa"/>
          </w:tcPr>
          <w:p w14:paraId="105B53E5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AE3E54" w14:textId="77777777"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53D02" w:rsidRPr="00731FC9" w14:paraId="41693D2F" w14:textId="77777777" w:rsidTr="00F53D02">
        <w:tc>
          <w:tcPr>
            <w:tcW w:w="4902" w:type="dxa"/>
          </w:tcPr>
          <w:p w14:paraId="0CE413EA" w14:textId="77777777"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4DCB06E" w14:textId="77777777"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D0A03" w14:textId="77777777"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562267" w14:textId="77777777"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72B971" w14:textId="77777777" w:rsidR="0085747A" w:rsidRPr="00731FC9" w:rsidRDefault="0071620A" w:rsidP="00492F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31FC9" w14:paraId="61DF21CC" w14:textId="77777777" w:rsidTr="0071620A">
        <w:trPr>
          <w:trHeight w:val="397"/>
        </w:trPr>
        <w:tc>
          <w:tcPr>
            <w:tcW w:w="3544" w:type="dxa"/>
          </w:tcPr>
          <w:p w14:paraId="4040C671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09C534" w14:textId="77777777" w:rsidR="0085747A" w:rsidRPr="00731FC9" w:rsidRDefault="004C16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731FC9" w14:paraId="41590A51" w14:textId="77777777" w:rsidTr="0071620A">
        <w:trPr>
          <w:trHeight w:val="397"/>
        </w:trPr>
        <w:tc>
          <w:tcPr>
            <w:tcW w:w="3544" w:type="dxa"/>
          </w:tcPr>
          <w:p w14:paraId="48207B02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1BC4C9" w14:textId="77777777" w:rsidR="0085747A" w:rsidRPr="00731FC9" w:rsidRDefault="004C16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0FEDA137" w14:textId="77777777" w:rsidR="004C16E8" w:rsidRPr="00731FC9" w:rsidRDefault="004C16E8" w:rsidP="00492F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4E8204" w14:textId="77777777"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p w14:paraId="592B5991" w14:textId="77777777"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147C3C" w:rsidRPr="009C54AE" w14:paraId="7D1749AB" w14:textId="77777777" w:rsidTr="001C2F2C">
        <w:trPr>
          <w:trHeight w:val="397"/>
        </w:trPr>
        <w:tc>
          <w:tcPr>
            <w:tcW w:w="9498" w:type="dxa"/>
          </w:tcPr>
          <w:p w14:paraId="26BDF168" w14:textId="77777777" w:rsidR="00147C3C" w:rsidRPr="00147C3C" w:rsidRDefault="00147C3C" w:rsidP="00147C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C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D5A8F3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Wilk, S. (2019). Przemoc rodzinna w województwie podkarpackim - wyniki badań, W: J.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Husár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Nová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sociálna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edukácia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človeka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VIII : (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duchovné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antropologické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filozofické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psychologické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sociálne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aspekty terapie,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výchovy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vzdelávania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poradenstva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dneška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: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zborník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príspevkov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medzinárodnej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interdisciplinárnej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vedeckej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konferencie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19.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november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 (ss.215-225)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Prešov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Prešovská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univerzita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Prešove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history="1">
              <w:r w:rsidRPr="00147C3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https://www.pulib.sk/web/kniznica/elpub/dokument/Husar9</w:t>
              </w:r>
            </w:hyperlink>
          </w:p>
          <w:p w14:paraId="40430907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(2019). </w:t>
            </w:r>
            <w:r w:rsidRPr="00147C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Sprawcy przemocy w rodzinie</w:t>
            </w:r>
            <w:r w:rsidRPr="00147C3C">
              <w:rPr>
                <w:rFonts w:ascii="Arial" w:hAnsi="Arial" w:cs="Arial"/>
                <w:b w:val="0"/>
                <w:i/>
                <w:smallCaps w:val="0"/>
                <w:color w:val="000000"/>
                <w:szCs w:val="24"/>
              </w:rPr>
              <w:t> </w:t>
            </w:r>
            <w:r w:rsidRPr="00147C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uwarunkowania, okoliczno</w:t>
            </w:r>
            <w:r w:rsidRPr="00147C3C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ś</w:t>
            </w:r>
            <w:r w:rsidRPr="00147C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 i konsekwencje stosowania przemocy</w:t>
            </w: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(Wydanie I.). Wydawnictwo Uniwersytetu Rzeszowskiego.</w:t>
            </w:r>
          </w:p>
          <w:p w14:paraId="2F62C541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Stanek, K. (2014). </w:t>
            </w:r>
            <w:r w:rsidRPr="00147C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osobą lub rodziną z problemem przemocy</w:t>
            </w: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Centrum Rozwoju Zasobów 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Ludzkich.</w:t>
            </w:r>
            <w:proofErr w:type="spellEnd"/>
          </w:p>
          <w:p w14:paraId="668450A9" w14:textId="35E86476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</w:t>
            </w:r>
            <w:proofErr w:type="spellStart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Kuźminska</w:t>
            </w:r>
            <w:proofErr w:type="spellEnd"/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D., Michalska, K. (red.). (2010). </w:t>
            </w:r>
            <w:r w:rsidRPr="00147C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 wobec osób starszych i niepełnosprawnych: poradnik dla pracowników pierwszego kontaktu</w:t>
            </w:r>
            <w:r w:rsidRPr="00147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Ministerstwo Pracy i Polityki Społecznej.</w:t>
            </w:r>
          </w:p>
        </w:tc>
      </w:tr>
      <w:tr w:rsidR="00147C3C" w:rsidRPr="009C54AE" w14:paraId="6F917DD6" w14:textId="77777777" w:rsidTr="001C2F2C">
        <w:trPr>
          <w:trHeight w:val="397"/>
        </w:trPr>
        <w:tc>
          <w:tcPr>
            <w:tcW w:w="9498" w:type="dxa"/>
          </w:tcPr>
          <w:p w14:paraId="01722301" w14:textId="77777777" w:rsidR="00147C3C" w:rsidRPr="00147C3C" w:rsidRDefault="00147C3C" w:rsidP="00147C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C3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19E4E6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Dwumiesięcznik poświęcony problematyce przemocy „Niebieska Linia”, Instytutu Psychologii Zdrowia</w:t>
            </w:r>
          </w:p>
          <w:p w14:paraId="0D082CE6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Ustawa z dnia 29 lipca 2005 r.  o przeciwdziałaniu przemocy w rodzinie Dz.  U.  z  2020  r.  poz. 218, 956.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147C3C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</w:rPr>
                <w:t>http://isap.sejm.gov.pl/isap.nsf/download.xsp/WDU20200000218/T/D20200218L.pdf</w:t>
              </w:r>
            </w:hyperlink>
          </w:p>
          <w:p w14:paraId="145AB6CA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Cs/>
                <w:smallCaps w:val="0"/>
                <w:szCs w:val="24"/>
                <w:lang w:val="en-US"/>
              </w:rPr>
            </w:pP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Rozporządzenie Rady Ministrów z dnia 13 września 2011 r. w sprawie procedury „Niebieskie Karty” oraz wzorów formularzy „Niebieska Karta”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hyperlink r:id="rId10" w:history="1">
              <w:r w:rsidRPr="00147C3C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</w:rPr>
                <w:t>http://isap.sejm.gov.pl/isap.nsf/download.xsp/WDU20112091245/O/D20111245.pdf</w:t>
              </w:r>
            </w:hyperlink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Westmarland</w:t>
            </w:r>
            <w:proofErr w:type="spellEnd"/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N., &amp; Kelly, L. (2013). 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Why extending measurements of ‘success’ in domestic violence perpetrator </w:t>
            </w:r>
            <w:proofErr w:type="spellStart"/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programmes</w:t>
            </w:r>
            <w:proofErr w:type="spellEnd"/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matters for social work. </w:t>
            </w:r>
            <w:r w:rsidRPr="00147C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British Journal of Social Work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43(6), 1092-1110.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hyperlink r:id="rId11" w:history="1">
              <w:r w:rsidRPr="00147C3C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US"/>
                </w:rPr>
                <w:t>https://academic.oup.com/bjsw/article/43/6/1092/1653332?login=true</w:t>
              </w:r>
            </w:hyperlink>
          </w:p>
          <w:p w14:paraId="7312D21A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Cs/>
                <w:smallCaps w:val="0"/>
                <w:szCs w:val="24"/>
                <w:lang w:val="en-US"/>
              </w:rPr>
            </w:pP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Keeling, J.,  Van Wormer, K. (2012). Social worker interventions in situations of domestic violence: What we can learn from survivors' personal narratives? </w:t>
            </w:r>
            <w:r w:rsidRPr="00147C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British Journal of Social Work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42(7), 1354-1370.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hyperlink r:id="rId12" w:history="1">
              <w:r w:rsidRPr="00147C3C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US"/>
                </w:rPr>
                <w:t>https://static1.squarespace.com/static/50b7dc32e4b05a92145db410/t/54c72221e4b05c4a4775d89d/1422336545965/BJSW.pdf</w:t>
              </w:r>
            </w:hyperlink>
            <w:r w:rsidRPr="00147C3C">
              <w:rPr>
                <w:rFonts w:ascii="Corbel" w:hAnsi="Corbel"/>
                <w:b w:val="0"/>
                <w:iCs/>
                <w:smallCaps w:val="0"/>
                <w:szCs w:val="24"/>
                <w:lang w:val="en-US"/>
              </w:rPr>
              <w:t xml:space="preserve"> </w:t>
            </w:r>
          </w:p>
          <w:p w14:paraId="3A136B1B" w14:textId="7777777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James, R. K.,  Gilliland, B. E. (2008). </w:t>
            </w:r>
            <w:r w:rsidRPr="00147C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Strategie interwencji kryzysowej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PARPA.</w:t>
            </w:r>
          </w:p>
          <w:p w14:paraId="05A03EAF" w14:textId="4C4738A7" w:rsidR="00147C3C" w:rsidRPr="00147C3C" w:rsidRDefault="00147C3C" w:rsidP="00147C3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Badura-Madej, W.,  Dobrzyńska-</w:t>
            </w:r>
            <w:proofErr w:type="spellStart"/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A. (2007). </w:t>
            </w:r>
            <w:r w:rsidRPr="00147C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Przemoc w rodzinie: interwencja kryzysowa i psychoterapia</w:t>
            </w:r>
            <w:r w:rsidRPr="00147C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Uniwersytetu Jagiellońskiego.</w:t>
            </w:r>
          </w:p>
        </w:tc>
      </w:tr>
    </w:tbl>
    <w:p w14:paraId="6F17EB1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A29BEA" w14:textId="77777777" w:rsidR="00492F8C" w:rsidRPr="00731FC9" w:rsidRDefault="00492F8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44094C" w14:textId="77777777"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DC58C" w14:textId="77777777" w:rsidR="00782446" w:rsidRDefault="00782446" w:rsidP="00C16ABF">
      <w:pPr>
        <w:spacing w:after="0" w:line="240" w:lineRule="auto"/>
      </w:pPr>
      <w:r>
        <w:separator/>
      </w:r>
    </w:p>
  </w:endnote>
  <w:endnote w:type="continuationSeparator" w:id="0">
    <w:p w14:paraId="47958A77" w14:textId="77777777" w:rsidR="00782446" w:rsidRDefault="007824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EndPr/>
    <w:sdtContent>
      <w:p w14:paraId="141DAEF0" w14:textId="77777777" w:rsidR="0058149A" w:rsidRDefault="007C1945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AE7E12">
          <w:rPr>
            <w:noProof/>
          </w:rPr>
          <w:t>5</w:t>
        </w:r>
        <w:r>
          <w:fldChar w:fldCharType="end"/>
        </w:r>
      </w:p>
    </w:sdtContent>
  </w:sdt>
  <w:p w14:paraId="51CCF6D7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76AC" w14:textId="77777777" w:rsidR="00782446" w:rsidRDefault="00782446" w:rsidP="00C16ABF">
      <w:pPr>
        <w:spacing w:after="0" w:line="240" w:lineRule="auto"/>
      </w:pPr>
      <w:r>
        <w:separator/>
      </w:r>
    </w:p>
  </w:footnote>
  <w:footnote w:type="continuationSeparator" w:id="0">
    <w:p w14:paraId="305F8B72" w14:textId="77777777" w:rsidR="00782446" w:rsidRDefault="00782446" w:rsidP="00C16ABF">
      <w:pPr>
        <w:spacing w:after="0" w:line="240" w:lineRule="auto"/>
      </w:pPr>
      <w:r>
        <w:continuationSeparator/>
      </w:r>
    </w:p>
  </w:footnote>
  <w:footnote w:id="1">
    <w:p w14:paraId="730D2AF0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7D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7CE"/>
    <w:rsid w:val="00124BFF"/>
    <w:rsid w:val="0012560E"/>
    <w:rsid w:val="00127108"/>
    <w:rsid w:val="00134B13"/>
    <w:rsid w:val="00146BC0"/>
    <w:rsid w:val="00147C3C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339"/>
    <w:rsid w:val="00244ABC"/>
    <w:rsid w:val="00266588"/>
    <w:rsid w:val="00281FF2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819"/>
    <w:rsid w:val="00363F78"/>
    <w:rsid w:val="003811AF"/>
    <w:rsid w:val="00387937"/>
    <w:rsid w:val="00392AFB"/>
    <w:rsid w:val="003A0A5B"/>
    <w:rsid w:val="003A1176"/>
    <w:rsid w:val="003C0BAE"/>
    <w:rsid w:val="003D18A9"/>
    <w:rsid w:val="003D6CE2"/>
    <w:rsid w:val="003D760C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C93"/>
    <w:rsid w:val="00471326"/>
    <w:rsid w:val="00474FBD"/>
    <w:rsid w:val="0047598D"/>
    <w:rsid w:val="00475FE6"/>
    <w:rsid w:val="004840FD"/>
    <w:rsid w:val="00490F7D"/>
    <w:rsid w:val="00491678"/>
    <w:rsid w:val="00492F8C"/>
    <w:rsid w:val="004968E2"/>
    <w:rsid w:val="004A3EEA"/>
    <w:rsid w:val="004A4D1F"/>
    <w:rsid w:val="004C16E8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5F3BD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B196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0DD1"/>
    <w:rsid w:val="00745302"/>
    <w:rsid w:val="007461D6"/>
    <w:rsid w:val="00746EC8"/>
    <w:rsid w:val="00763BF1"/>
    <w:rsid w:val="00766FD4"/>
    <w:rsid w:val="0078168C"/>
    <w:rsid w:val="00782446"/>
    <w:rsid w:val="00787C2A"/>
    <w:rsid w:val="00790E27"/>
    <w:rsid w:val="007A4022"/>
    <w:rsid w:val="007A6E6E"/>
    <w:rsid w:val="007C1945"/>
    <w:rsid w:val="007C3299"/>
    <w:rsid w:val="007C3BCC"/>
    <w:rsid w:val="007C3FC1"/>
    <w:rsid w:val="007C4546"/>
    <w:rsid w:val="007D6E56"/>
    <w:rsid w:val="007F4155"/>
    <w:rsid w:val="0081554D"/>
    <w:rsid w:val="0081707E"/>
    <w:rsid w:val="008449B3"/>
    <w:rsid w:val="00844F60"/>
    <w:rsid w:val="008552A2"/>
    <w:rsid w:val="0085747A"/>
    <w:rsid w:val="00884922"/>
    <w:rsid w:val="00885A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D69"/>
    <w:rsid w:val="008E64F4"/>
    <w:rsid w:val="008F12C9"/>
    <w:rsid w:val="008F6E29"/>
    <w:rsid w:val="00916188"/>
    <w:rsid w:val="00923D7D"/>
    <w:rsid w:val="00943AD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12"/>
    <w:rsid w:val="00AF2C1E"/>
    <w:rsid w:val="00B06142"/>
    <w:rsid w:val="00B135B1"/>
    <w:rsid w:val="00B3130B"/>
    <w:rsid w:val="00B35B3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648"/>
    <w:rsid w:val="00D552B2"/>
    <w:rsid w:val="00D608D1"/>
    <w:rsid w:val="00D74119"/>
    <w:rsid w:val="00D8075B"/>
    <w:rsid w:val="00D8653D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152"/>
    <w:rsid w:val="00F25FBA"/>
    <w:rsid w:val="00F26104"/>
    <w:rsid w:val="00F27A7B"/>
    <w:rsid w:val="00F526AF"/>
    <w:rsid w:val="00F53D02"/>
    <w:rsid w:val="00F617C3"/>
    <w:rsid w:val="00F66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2670"/>
  <w15:docId w15:val="{D058D494-552D-4E50-B07C-63376D52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lib.sk/web/kniznica/elpub/dokument/Husar9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atic1.squarespace.com/static/50b7dc32e4b05a92145db410/t/54c72221e4b05c4a4775d89d/1422336545965/BJSW.pdf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cademic.oup.com/bjsw/article/43/6/1092/1653332?login=tru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sap.sejm.gov.pl/isap.nsf/download.xsp/WDU20112091245/O/D2011124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wnload.xsp/WDU20200000218/T/D20200218L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E0508E-8AF3-4351-9DB4-45A8AE0E51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CED1F3-0B03-45A1-A02F-B340A416E4DA}"/>
</file>

<file path=customXml/itemProps3.xml><?xml version="1.0" encoding="utf-8"?>
<ds:datastoreItem xmlns:ds="http://schemas.openxmlformats.org/officeDocument/2006/customXml" ds:itemID="{17B04589-F9E7-4036-BE20-60A530155D48}"/>
</file>

<file path=customXml/itemProps4.xml><?xml version="1.0" encoding="utf-8"?>
<ds:datastoreItem xmlns:ds="http://schemas.openxmlformats.org/officeDocument/2006/customXml" ds:itemID="{E75943D4-4B87-419E-B81F-416EDDE33FC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5</Pages>
  <Words>1460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2019-02-06T12:12:00Z</cp:lastPrinted>
  <dcterms:created xsi:type="dcterms:W3CDTF">2020-10-27T11:59:00Z</dcterms:created>
  <dcterms:modified xsi:type="dcterms:W3CDTF">2021-10-01T14:51:00Z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